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0B" w:rsidRDefault="006D5D0B" w:rsidP="006D5D0B">
      <w:pPr>
        <w:pStyle w:val="BasicParagraph"/>
        <w:jc w:val="center"/>
        <w:rPr>
          <w:rFonts w:ascii="Impact" w:hAnsi="Impact" w:cs="Impact"/>
          <w:sz w:val="60"/>
          <w:szCs w:val="60"/>
        </w:rPr>
      </w:pPr>
      <w:r>
        <w:rPr>
          <w:rFonts w:ascii="Impact" w:hAnsi="Impact" w:cs="Impact"/>
          <w:sz w:val="60"/>
          <w:szCs w:val="60"/>
        </w:rPr>
        <w:t>NOTICE OF FILMING + PHOTOGRAPHY</w:t>
      </w:r>
    </w:p>
    <w:p w:rsidR="006D5D0B" w:rsidRDefault="006D5D0B" w:rsidP="006D5D0B">
      <w:pPr>
        <w:pStyle w:val="BasicParagraph"/>
        <w:suppressAutoHyphens/>
        <w:spacing w:line="240" w:lineRule="auto"/>
        <w:rPr>
          <w:rFonts w:ascii="Franklin Gothic Book" w:hAnsi="Franklin Gothic Book" w:cs="Franklin Gothic Book"/>
          <w:sz w:val="42"/>
          <w:szCs w:val="42"/>
        </w:rPr>
      </w:pPr>
    </w:p>
    <w:p w:rsidR="006D5D0B" w:rsidRDefault="006D5D0B" w:rsidP="006D5D0B">
      <w:pPr>
        <w:pStyle w:val="BasicParagraph"/>
        <w:suppressAutoHyphens/>
        <w:spacing w:line="240" w:lineRule="auto"/>
        <w:rPr>
          <w:rFonts w:ascii="Franklin Gothic Book" w:hAnsi="Franklin Gothic Book" w:cs="Franklin Gothic Book"/>
          <w:sz w:val="42"/>
          <w:szCs w:val="42"/>
        </w:rPr>
      </w:pPr>
      <w:r>
        <w:rPr>
          <w:rFonts w:ascii="Franklin Gothic Book" w:hAnsi="Franklin Gothic Book" w:cs="Franklin Gothic Book"/>
          <w:sz w:val="42"/>
          <w:szCs w:val="42"/>
        </w:rPr>
        <w:t xml:space="preserve">When you enter the </w:t>
      </w:r>
      <w:r w:rsidRPr="006D5D0B">
        <w:rPr>
          <w:rFonts w:ascii="Franklin Gothic Book" w:hAnsi="Franklin Gothic Book" w:cs="Franklin Gothic Book"/>
          <w:color w:val="FF0000"/>
          <w:sz w:val="42"/>
          <w:szCs w:val="42"/>
        </w:rPr>
        <w:t>[event name]</w:t>
      </w:r>
      <w:r w:rsidRPr="006D5D0B">
        <w:rPr>
          <w:rFonts w:ascii="Franklin Gothic Book" w:hAnsi="Franklin Gothic Book" w:cs="Franklin Gothic Book"/>
          <w:color w:val="FF0000"/>
          <w:sz w:val="42"/>
          <w:szCs w:val="42"/>
        </w:rPr>
        <w:t xml:space="preserve">, </w:t>
      </w:r>
      <w:r>
        <w:rPr>
          <w:rFonts w:ascii="Franklin Gothic Book" w:hAnsi="Franklin Gothic Book" w:cs="Franklin Gothic Book"/>
          <w:sz w:val="42"/>
          <w:szCs w:val="42"/>
        </w:rPr>
        <w:t>you enter an</w:t>
      </w:r>
      <w:r>
        <w:rPr>
          <w:rFonts w:ascii="Franklin Gothic Book" w:hAnsi="Franklin Gothic Book" w:cs="Franklin Gothic Book"/>
          <w:sz w:val="42"/>
          <w:szCs w:val="42"/>
        </w:rPr>
        <w:t xml:space="preserve"> </w:t>
      </w:r>
      <w:r>
        <w:rPr>
          <w:rFonts w:ascii="Franklin Gothic Book" w:hAnsi="Franklin Gothic Book" w:cs="Franklin Gothic Book"/>
          <w:sz w:val="42"/>
          <w:szCs w:val="42"/>
        </w:rPr>
        <w:t>area where photography, audio, and video recording may occur. In an effort to document our project an</w:t>
      </w:r>
      <w:r>
        <w:rPr>
          <w:rFonts w:ascii="Franklin Gothic Book" w:hAnsi="Franklin Gothic Book" w:cs="Franklin Gothic Book"/>
          <w:sz w:val="42"/>
          <w:szCs w:val="42"/>
        </w:rPr>
        <w:t xml:space="preserve">d capture our community impact, </w:t>
      </w:r>
      <w:r w:rsidRPr="006D5D0B">
        <w:rPr>
          <w:rFonts w:ascii="Franklin Gothic Book" w:hAnsi="Franklin Gothic Book" w:cs="Franklin Gothic Book"/>
          <w:color w:val="FF0000"/>
          <w:sz w:val="42"/>
          <w:szCs w:val="42"/>
        </w:rPr>
        <w:t>[organization]</w:t>
      </w:r>
      <w:r>
        <w:rPr>
          <w:rFonts w:ascii="Franklin Gothic Book" w:hAnsi="Franklin Gothic Book" w:cs="Franklin Gothic Book"/>
          <w:sz w:val="42"/>
          <w:szCs w:val="42"/>
        </w:rPr>
        <w:t xml:space="preserve"> will have photography and </w:t>
      </w:r>
      <w:r>
        <w:rPr>
          <w:rFonts w:ascii="Franklin Gothic Book" w:hAnsi="Franklin Gothic Book" w:cs="Franklin Gothic Book"/>
          <w:sz w:val="42"/>
          <w:szCs w:val="42"/>
        </w:rPr>
        <w:t xml:space="preserve">videography staff on-site throughout the </w:t>
      </w:r>
      <w:proofErr w:type="gramStart"/>
      <w:r>
        <w:rPr>
          <w:rFonts w:ascii="Franklin Gothic Book" w:hAnsi="Franklin Gothic Book" w:cs="Franklin Gothic Book"/>
          <w:sz w:val="42"/>
          <w:szCs w:val="42"/>
        </w:rPr>
        <w:t>event</w:t>
      </w:r>
      <w:r>
        <w:rPr>
          <w:rFonts w:ascii="Franklin Gothic Book" w:hAnsi="Franklin Gothic Book" w:cs="Franklin Gothic Book"/>
          <w:sz w:val="42"/>
          <w:szCs w:val="42"/>
        </w:rPr>
        <w:t>.</w:t>
      </w:r>
      <w:proofErr w:type="gramEnd"/>
    </w:p>
    <w:p w:rsidR="006D5D0B" w:rsidRDefault="006D5D0B" w:rsidP="006D5D0B">
      <w:pPr>
        <w:pStyle w:val="BasicParagraph"/>
        <w:suppressAutoHyphens/>
        <w:spacing w:line="240" w:lineRule="auto"/>
        <w:rPr>
          <w:rFonts w:ascii="Franklin Gothic Book" w:hAnsi="Franklin Gothic Book" w:cs="Franklin Gothic Book"/>
          <w:sz w:val="42"/>
          <w:szCs w:val="42"/>
        </w:rPr>
      </w:pPr>
    </w:p>
    <w:p w:rsidR="006D5D0B" w:rsidRDefault="006D5D0B" w:rsidP="006D5D0B">
      <w:pPr>
        <w:pStyle w:val="BasicParagraph"/>
        <w:suppressAutoHyphens/>
        <w:spacing w:line="240" w:lineRule="auto"/>
        <w:rPr>
          <w:rFonts w:ascii="Franklin Gothic Book" w:hAnsi="Franklin Gothic Book" w:cs="Franklin Gothic Book"/>
          <w:sz w:val="42"/>
          <w:szCs w:val="42"/>
        </w:rPr>
      </w:pPr>
      <w:r>
        <w:rPr>
          <w:rFonts w:ascii="Franklin Gothic Book" w:hAnsi="Franklin Gothic Book" w:cs="Franklin Gothic Book"/>
          <w:sz w:val="42"/>
          <w:szCs w:val="42"/>
        </w:rPr>
        <w:t xml:space="preserve">By entering the event premises, you consent to photography, audio recording, video recording and its/their release or publication to be used for news, promotional purposes, advertising, inclusion on websites, social media, or for any other purpose by </w:t>
      </w:r>
      <w:r w:rsidRPr="006D5D0B">
        <w:rPr>
          <w:rFonts w:ascii="Franklin Gothic Book" w:hAnsi="Franklin Gothic Book" w:cs="Franklin Gothic Book"/>
          <w:color w:val="FF0000"/>
          <w:sz w:val="42"/>
          <w:szCs w:val="42"/>
        </w:rPr>
        <w:t>[organization]</w:t>
      </w:r>
      <w:r>
        <w:rPr>
          <w:rFonts w:ascii="Franklin Gothic Book" w:hAnsi="Franklin Gothic Book" w:cs="Franklin Gothic Book"/>
          <w:sz w:val="42"/>
          <w:szCs w:val="42"/>
        </w:rPr>
        <w:t xml:space="preserve"> and its affiliates and </w:t>
      </w:r>
      <w:r>
        <w:rPr>
          <w:rFonts w:ascii="Franklin Gothic Book" w:hAnsi="Franklin Gothic Book" w:cs="Franklin Gothic Book"/>
          <w:sz w:val="42"/>
          <w:szCs w:val="42"/>
        </w:rPr>
        <w:t xml:space="preserve">representatives. Images, photos and/or videos may be used to promote similar </w:t>
      </w:r>
      <w:r w:rsidRPr="006D5D0B">
        <w:rPr>
          <w:rFonts w:ascii="Franklin Gothic Book" w:hAnsi="Franklin Gothic Book" w:cs="Franklin Gothic Book"/>
          <w:color w:val="FF0000"/>
          <w:sz w:val="42"/>
          <w:szCs w:val="42"/>
        </w:rPr>
        <w:t>[organization]</w:t>
      </w:r>
      <w:r>
        <w:rPr>
          <w:rFonts w:ascii="Franklin Gothic Book" w:hAnsi="Franklin Gothic Book" w:cs="Franklin Gothic Book"/>
          <w:sz w:val="42"/>
          <w:szCs w:val="42"/>
        </w:rPr>
        <w:t xml:space="preserve"> events in the future, high</w:t>
      </w:r>
      <w:r>
        <w:rPr>
          <w:rFonts w:ascii="Franklin Gothic Book" w:hAnsi="Franklin Gothic Book" w:cs="Franklin Gothic Book"/>
          <w:sz w:val="42"/>
          <w:szCs w:val="42"/>
        </w:rPr>
        <w:t xml:space="preserve">light the event and exhibit the </w:t>
      </w:r>
      <w:r>
        <w:rPr>
          <w:rFonts w:ascii="Franklin Gothic Book" w:hAnsi="Franklin Gothic Book" w:cs="Franklin Gothic Book"/>
          <w:sz w:val="42"/>
          <w:szCs w:val="42"/>
        </w:rPr>
        <w:t xml:space="preserve">capabilities of </w:t>
      </w:r>
      <w:r w:rsidRPr="006D5D0B">
        <w:rPr>
          <w:rFonts w:ascii="Franklin Gothic Book" w:hAnsi="Franklin Gothic Book" w:cs="Franklin Gothic Book"/>
          <w:color w:val="FF0000"/>
          <w:sz w:val="42"/>
          <w:szCs w:val="42"/>
        </w:rPr>
        <w:t>[organization]</w:t>
      </w:r>
      <w:r>
        <w:rPr>
          <w:rFonts w:ascii="Franklin Gothic Book" w:hAnsi="Franklin Gothic Book" w:cs="Franklin Gothic Book"/>
          <w:sz w:val="42"/>
          <w:szCs w:val="42"/>
        </w:rPr>
        <w:t>.</w:t>
      </w:r>
    </w:p>
    <w:p w:rsidR="006D5D0B" w:rsidRDefault="006D5D0B" w:rsidP="006D5D0B">
      <w:pPr>
        <w:pStyle w:val="BasicParagraph"/>
        <w:suppressAutoHyphens/>
        <w:spacing w:line="240" w:lineRule="auto"/>
        <w:rPr>
          <w:rFonts w:ascii="Franklin Gothic Book" w:hAnsi="Franklin Gothic Book" w:cs="Franklin Gothic Book"/>
          <w:sz w:val="42"/>
          <w:szCs w:val="42"/>
        </w:rPr>
      </w:pPr>
    </w:p>
    <w:p w:rsidR="006D5D0B" w:rsidRDefault="006D5D0B" w:rsidP="006D5D0B">
      <w:pPr>
        <w:spacing w:after="0" w:line="240" w:lineRule="auto"/>
        <w:jc w:val="center"/>
        <w:rPr>
          <w:rFonts w:ascii="Franklin Gothic Book" w:hAnsi="Franklin Gothic Book" w:cs="Franklin Gothic Book"/>
          <w:sz w:val="42"/>
          <w:szCs w:val="42"/>
        </w:rPr>
      </w:pPr>
    </w:p>
    <w:p w:rsidR="00087FBD" w:rsidRDefault="006D5D0B" w:rsidP="006D5D0B">
      <w:pPr>
        <w:spacing w:after="0" w:line="240" w:lineRule="auto"/>
        <w:jc w:val="center"/>
        <w:rPr>
          <w:rFonts w:ascii="Franklin Gothic Book" w:hAnsi="Franklin Gothic Book" w:cs="Franklin Gothic Book"/>
          <w:sz w:val="42"/>
          <w:szCs w:val="42"/>
        </w:rPr>
      </w:pPr>
      <w:r>
        <w:rPr>
          <w:rFonts w:ascii="Franklin Gothic Book" w:hAnsi="Franklin Gothic Book" w:cs="Franklin Gothic Book"/>
          <w:sz w:val="42"/>
          <w:szCs w:val="42"/>
        </w:rPr>
        <w:t>SMILE AND HAVE A GREAT DAY!</w:t>
      </w:r>
    </w:p>
    <w:p w:rsidR="006D5D0B" w:rsidRDefault="006D5D0B" w:rsidP="006D5D0B">
      <w:pPr>
        <w:spacing w:after="0" w:line="240" w:lineRule="auto"/>
        <w:jc w:val="center"/>
        <w:rPr>
          <w:rFonts w:ascii="Franklin Gothic Book" w:hAnsi="Franklin Gothic Book" w:cs="Franklin Gothic Book"/>
          <w:sz w:val="42"/>
          <w:szCs w:val="42"/>
        </w:rPr>
      </w:pPr>
    </w:p>
    <w:p w:rsidR="006D5D0B" w:rsidRDefault="006D5D0B" w:rsidP="006D5D0B">
      <w:pPr>
        <w:spacing w:after="0" w:line="240" w:lineRule="auto"/>
        <w:jc w:val="center"/>
      </w:pPr>
      <w:bookmarkStart w:id="0" w:name="_GoBack"/>
      <w:bookmarkEnd w:id="0"/>
    </w:p>
    <w:sectPr w:rsidR="006D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0B"/>
    <w:rsid w:val="00087FBD"/>
    <w:rsid w:val="006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5F0A7-BABC-426E-A483-E781DDED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5D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Giberson</dc:creator>
  <cp:keywords/>
  <dc:description/>
  <cp:lastModifiedBy>Sarah Giberson</cp:lastModifiedBy>
  <cp:revision>1</cp:revision>
  <dcterms:created xsi:type="dcterms:W3CDTF">2016-09-21T19:12:00Z</dcterms:created>
  <dcterms:modified xsi:type="dcterms:W3CDTF">2016-09-21T19:20:00Z</dcterms:modified>
</cp:coreProperties>
</file>